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0B" w:rsidRPr="002D7A0B" w:rsidRDefault="002D7A0B" w:rsidP="002D7A0B">
      <w:pPr>
        <w:adjustRightInd w:val="0"/>
        <w:snapToGrid w:val="0"/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 w:rsidRPr="002D7A0B">
        <w:rPr>
          <w:rFonts w:ascii="方正黑体_GBK" w:eastAsia="方正黑体_GBK" w:hAnsi="方正黑体_GBK" w:cs="方正黑体_GBK" w:hint="eastAsia"/>
          <w:sz w:val="32"/>
          <w:szCs w:val="32"/>
        </w:rPr>
        <w:t>附件：</w:t>
      </w:r>
    </w:p>
    <w:p w:rsidR="002D7A0B" w:rsidRPr="002D7A0B" w:rsidRDefault="002D7A0B" w:rsidP="002D7A0B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D7A0B">
        <w:rPr>
          <w:rFonts w:ascii="仿宋" w:eastAsia="仿宋" w:hAnsi="仿宋" w:cs="方正小标宋_GBK" w:hint="eastAsia"/>
          <w:b/>
          <w:bCs/>
          <w:spacing w:val="-20"/>
          <w:sz w:val="40"/>
          <w:szCs w:val="44"/>
        </w:rPr>
        <w:t>2017年中国执业药师论坛参会回执</w:t>
      </w:r>
    </w:p>
    <w:tbl>
      <w:tblPr>
        <w:tblStyle w:val="1"/>
        <w:tblW w:w="142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68"/>
        <w:gridCol w:w="985"/>
        <w:gridCol w:w="1103"/>
        <w:gridCol w:w="2628"/>
        <w:gridCol w:w="2085"/>
        <w:gridCol w:w="2783"/>
        <w:gridCol w:w="1818"/>
        <w:gridCol w:w="1425"/>
      </w:tblGrid>
      <w:tr w:rsidR="002D7A0B" w:rsidRPr="002D7A0B" w:rsidTr="007973B8">
        <w:trPr>
          <w:trHeight w:val="705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  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职务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工作单位及部门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手  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proofErr w:type="gramStart"/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邮</w:t>
            </w:r>
            <w:proofErr w:type="gramEnd"/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箱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住宿</w:t>
            </w:r>
          </w:p>
          <w:p w:rsidR="002D7A0B" w:rsidRPr="002D7A0B" w:rsidRDefault="002D7A0B" w:rsidP="002D7A0B">
            <w:pPr>
              <w:adjustRightInd w:val="0"/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（单人间或标准间）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D7A0B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发票抬头名称</w:t>
            </w:r>
          </w:p>
        </w:tc>
      </w:tr>
      <w:tr w:rsidR="002D7A0B" w:rsidRPr="002D7A0B" w:rsidTr="007973B8">
        <w:trPr>
          <w:trHeight w:val="706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7A0B" w:rsidRPr="002D7A0B" w:rsidTr="007973B8">
        <w:trPr>
          <w:trHeight w:val="706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7A0B" w:rsidRPr="002D7A0B" w:rsidTr="007973B8">
        <w:trPr>
          <w:trHeight w:val="706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7A0B" w:rsidRPr="002D7A0B" w:rsidTr="007973B8">
        <w:trPr>
          <w:trHeight w:val="745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0B" w:rsidRPr="002D7A0B" w:rsidRDefault="002D7A0B" w:rsidP="002D7A0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D7A0B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sz w:val="24"/>
          <w:szCs w:val="24"/>
        </w:rPr>
      </w:pPr>
      <w:r w:rsidRPr="002D7A0B">
        <w:rPr>
          <w:rFonts w:ascii="仿宋" w:eastAsia="仿宋" w:hAnsi="仿宋" w:cs="方正仿宋_GBK" w:hint="eastAsia"/>
          <w:sz w:val="24"/>
          <w:szCs w:val="24"/>
        </w:rPr>
        <w:t>备注1：</w:t>
      </w:r>
      <w:r w:rsidRPr="002D7A0B">
        <w:rPr>
          <w:rFonts w:ascii="仿宋" w:eastAsia="仿宋" w:hAnsi="仿宋" w:cs="方正仿宋_GBK" w:hint="eastAsia"/>
          <w:spacing w:val="-20"/>
          <w:sz w:val="24"/>
          <w:szCs w:val="24"/>
        </w:rPr>
        <w:t>请参会代表务必于</w:t>
      </w:r>
      <w:r w:rsidRPr="002D7A0B">
        <w:rPr>
          <w:rFonts w:ascii="仿宋" w:eastAsia="仿宋" w:hAnsi="仿宋" w:cs="方正仿宋_GBK" w:hint="eastAsia"/>
          <w:b/>
          <w:spacing w:val="-20"/>
          <w:sz w:val="24"/>
          <w:szCs w:val="24"/>
        </w:rPr>
        <w:t>2017年11月13日前</w:t>
      </w:r>
      <w:r w:rsidRPr="002D7A0B">
        <w:rPr>
          <w:rFonts w:ascii="仿宋" w:eastAsia="仿宋" w:hAnsi="仿宋" w:cs="方正仿宋_GBK" w:hint="eastAsia"/>
          <w:spacing w:val="-20"/>
          <w:sz w:val="24"/>
          <w:szCs w:val="24"/>
        </w:rPr>
        <w:t>将会议回执反馈至联系人。邮箱：360954916@qq.com,109143727@qq.com。</w:t>
      </w:r>
    </w:p>
    <w:p w:rsidR="002D7A0B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color w:val="000000"/>
          <w:sz w:val="24"/>
          <w:szCs w:val="24"/>
        </w:rPr>
      </w:pPr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备注2：酒店联系方式： 0351-7698866，交通方式建议如下：</w:t>
      </w:r>
    </w:p>
    <w:p w:rsidR="002D7A0B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color w:val="000000"/>
          <w:sz w:val="24"/>
          <w:szCs w:val="24"/>
        </w:rPr>
      </w:pPr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◆太原站乘坐公交车861路（火车站）至长风街建设南路口站下车，同站换乘877路至平阳南路龙城街口站下车，步行1.6公里；或乘TAXI约16公里；</w:t>
      </w:r>
    </w:p>
    <w:p w:rsidR="002D7A0B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color w:val="000000"/>
          <w:sz w:val="24"/>
          <w:szCs w:val="24"/>
        </w:rPr>
      </w:pPr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◆太原东站乘坐公交车3路（小东门）至新建南路双塔西街口站下车，同站换乘13路至平阳南路龙城街口站下车，步行1.6公里；或乘TAXI约19公里；</w:t>
      </w:r>
    </w:p>
    <w:p w:rsidR="002D7A0B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color w:val="000000"/>
          <w:sz w:val="24"/>
          <w:szCs w:val="24"/>
        </w:rPr>
      </w:pPr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◆太原南站乘坐公交车868路（火车南站）至长风街体育路站下车，同站换乘877路至平阳南路龙城街口站下车，步行1.6公里；或乘TAXI约10公里；</w:t>
      </w:r>
    </w:p>
    <w:p w:rsidR="00357D9F" w:rsidRPr="002D7A0B" w:rsidRDefault="002D7A0B" w:rsidP="002D7A0B">
      <w:pPr>
        <w:adjustRightInd w:val="0"/>
        <w:snapToGrid w:val="0"/>
        <w:spacing w:line="340" w:lineRule="exact"/>
        <w:rPr>
          <w:rFonts w:ascii="仿宋" w:eastAsia="仿宋" w:hAnsi="仿宋" w:cs="方正仿宋_GBK"/>
          <w:color w:val="000000"/>
          <w:sz w:val="24"/>
          <w:szCs w:val="24"/>
        </w:rPr>
      </w:pPr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◆武宿机场乘机场巴士二号线至</w:t>
      </w:r>
      <w:proofErr w:type="gramStart"/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平阳路换乘</w:t>
      </w:r>
      <w:proofErr w:type="gramEnd"/>
      <w:r w:rsidRPr="002D7A0B">
        <w:rPr>
          <w:rFonts w:ascii="仿宋" w:eastAsia="仿宋" w:hAnsi="仿宋" w:cs="方正仿宋_GBK" w:hint="eastAsia"/>
          <w:color w:val="000000"/>
          <w:sz w:val="24"/>
          <w:szCs w:val="24"/>
        </w:rPr>
        <w:t>877外环/13路至平阳南路龙城街口站下车，步行1.6公里；或乘TAXI约15公里。</w:t>
      </w:r>
    </w:p>
    <w:sectPr w:rsidR="00357D9F" w:rsidRPr="002D7A0B" w:rsidSect="002D7A0B">
      <w:pgSz w:w="16838" w:h="11906" w:orient="landscape"/>
      <w:pgMar w:top="1531" w:right="1531" w:bottom="1531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E0"/>
    <w:rsid w:val="002D7A0B"/>
    <w:rsid w:val="00357D9F"/>
    <w:rsid w:val="007973B8"/>
    <w:rsid w:val="008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A9283-9140-48BD-9FE8-A8CC573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2D7A0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D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Lemovo01</dc:creator>
  <cp:keywords/>
  <dc:description/>
  <cp:lastModifiedBy>Lemovo01</cp:lastModifiedBy>
  <cp:revision>4</cp:revision>
  <dcterms:created xsi:type="dcterms:W3CDTF">2017-10-20T04:53:00Z</dcterms:created>
  <dcterms:modified xsi:type="dcterms:W3CDTF">2017-10-20T04:57:00Z</dcterms:modified>
</cp:coreProperties>
</file>