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A5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  <w:t>国家执业药师发展研究中心</w:t>
      </w:r>
    </w:p>
    <w:p w14:paraId="2137D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  <w:lang w:val="en-US" w:eastAsia="zh-CN"/>
        </w:rPr>
        <w:t>立项</w:t>
      </w:r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  <w:t>课题</w:t>
      </w:r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  <w:lang w:val="en-US" w:eastAsia="zh-CN"/>
        </w:rPr>
        <w:t>中期检查表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6070"/>
      </w:tblGrid>
      <w:tr w14:paraId="2FE9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453" w:type="dxa"/>
            <w:vAlign w:val="center"/>
          </w:tcPr>
          <w:p w14:paraId="14B5E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075" w:type="dxa"/>
            <w:vAlign w:val="center"/>
          </w:tcPr>
          <w:p w14:paraId="3B3DC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AA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453" w:type="dxa"/>
            <w:vAlign w:val="center"/>
          </w:tcPr>
          <w:p w14:paraId="01D69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课题立项编号</w:t>
            </w:r>
          </w:p>
        </w:tc>
        <w:tc>
          <w:tcPr>
            <w:tcW w:w="6075" w:type="dxa"/>
            <w:vAlign w:val="center"/>
          </w:tcPr>
          <w:p w14:paraId="0448B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92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5" w:hRule="atLeast"/>
        </w:trPr>
        <w:tc>
          <w:tcPr>
            <w:tcW w:w="2453" w:type="dxa"/>
            <w:vAlign w:val="center"/>
          </w:tcPr>
          <w:p w14:paraId="550B2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课题研究</w:t>
            </w:r>
          </w:p>
          <w:p w14:paraId="3C341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目标和内容</w:t>
            </w:r>
          </w:p>
        </w:tc>
        <w:tc>
          <w:tcPr>
            <w:tcW w:w="6075" w:type="dxa"/>
            <w:vAlign w:val="center"/>
          </w:tcPr>
          <w:p w14:paraId="4F444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3A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9" w:hRule="atLeast"/>
        </w:trPr>
        <w:tc>
          <w:tcPr>
            <w:tcW w:w="2453" w:type="dxa"/>
            <w:vAlign w:val="center"/>
          </w:tcPr>
          <w:p w14:paraId="24156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已经开展的</w:t>
            </w:r>
          </w:p>
          <w:p w14:paraId="5D685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主要研究活动</w:t>
            </w:r>
          </w:p>
        </w:tc>
        <w:tc>
          <w:tcPr>
            <w:tcW w:w="6075" w:type="dxa"/>
            <w:vAlign w:val="center"/>
          </w:tcPr>
          <w:p w14:paraId="56B27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EF1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9" w:hRule="atLeast"/>
        </w:trPr>
        <w:tc>
          <w:tcPr>
            <w:tcW w:w="2453" w:type="dxa"/>
            <w:vAlign w:val="center"/>
          </w:tcPr>
          <w:p w14:paraId="7C7E9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初步形成的</w:t>
            </w:r>
          </w:p>
          <w:p w14:paraId="2D9E5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主要研究观点</w:t>
            </w:r>
          </w:p>
        </w:tc>
        <w:tc>
          <w:tcPr>
            <w:tcW w:w="6075" w:type="dxa"/>
            <w:vAlign w:val="center"/>
          </w:tcPr>
          <w:p w14:paraId="6763F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A6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2453" w:type="dxa"/>
            <w:vAlign w:val="center"/>
          </w:tcPr>
          <w:p w14:paraId="77313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主要阶段性成果（报告、论文等）</w:t>
            </w:r>
          </w:p>
        </w:tc>
        <w:tc>
          <w:tcPr>
            <w:tcW w:w="6075" w:type="dxa"/>
            <w:vAlign w:val="center"/>
          </w:tcPr>
          <w:p w14:paraId="30694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1B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</w:trPr>
        <w:tc>
          <w:tcPr>
            <w:tcW w:w="2453" w:type="dxa"/>
            <w:vAlign w:val="center"/>
          </w:tcPr>
          <w:p w14:paraId="5D4FB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经费使用情况</w:t>
            </w:r>
          </w:p>
        </w:tc>
        <w:tc>
          <w:tcPr>
            <w:tcW w:w="6075" w:type="dxa"/>
            <w:vAlign w:val="center"/>
          </w:tcPr>
          <w:p w14:paraId="47881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E9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4" w:hRule="atLeast"/>
        </w:trPr>
        <w:tc>
          <w:tcPr>
            <w:tcW w:w="2453" w:type="dxa"/>
            <w:vAlign w:val="center"/>
          </w:tcPr>
          <w:p w14:paraId="1788C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存在的主要问题和下一阶段的</w:t>
            </w:r>
          </w:p>
          <w:p w14:paraId="51E9B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研究计划</w:t>
            </w:r>
          </w:p>
        </w:tc>
        <w:tc>
          <w:tcPr>
            <w:tcW w:w="6075" w:type="dxa"/>
            <w:vAlign w:val="center"/>
          </w:tcPr>
          <w:p w14:paraId="4F2CD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D1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2453" w:type="dxa"/>
            <w:vAlign w:val="center"/>
          </w:tcPr>
          <w:p w14:paraId="592C6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课题预计</w:t>
            </w:r>
          </w:p>
          <w:p w14:paraId="64331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6075" w:type="dxa"/>
            <w:vAlign w:val="center"/>
          </w:tcPr>
          <w:p w14:paraId="13277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D1C9E55">
      <w:pPr>
        <w:adjustRightInd w:val="0"/>
        <w:snapToGrid w:val="0"/>
        <w:spacing w:line="324" w:lineRule="auto"/>
        <w:ind w:right="560" w:firstLine="5045" w:firstLineChars="1802"/>
        <w:rPr>
          <w:rFonts w:hint="eastAsia" w:ascii="华文仿宋" w:hAnsi="华文仿宋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BDE350-99D7-4D2F-BE39-4926A98E5C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BBD1A4C-A135-4A38-B933-454DBFB9C51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2FE0403-D163-43D8-BD58-11BAC7461A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0704BB1-F824-4823-BD76-080A5024A5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MTM2NjYyZjI5MmFkMmYzMGY4NWQ0MDg4ZTlhZWEifQ=="/>
  </w:docVars>
  <w:rsids>
    <w:rsidRoot w:val="009B0685"/>
    <w:rsid w:val="002F2DBE"/>
    <w:rsid w:val="00316277"/>
    <w:rsid w:val="00334E5B"/>
    <w:rsid w:val="00424D57"/>
    <w:rsid w:val="0047569F"/>
    <w:rsid w:val="006E797C"/>
    <w:rsid w:val="00760343"/>
    <w:rsid w:val="007E2BA0"/>
    <w:rsid w:val="00825CE1"/>
    <w:rsid w:val="00870EE0"/>
    <w:rsid w:val="009B0685"/>
    <w:rsid w:val="009D2DF0"/>
    <w:rsid w:val="009F1D19"/>
    <w:rsid w:val="00B62B57"/>
    <w:rsid w:val="00BB16C8"/>
    <w:rsid w:val="00C01D35"/>
    <w:rsid w:val="00C6630B"/>
    <w:rsid w:val="00CB4B52"/>
    <w:rsid w:val="00E14C09"/>
    <w:rsid w:val="00FD01F6"/>
    <w:rsid w:val="0AFE0EBF"/>
    <w:rsid w:val="16FE0496"/>
    <w:rsid w:val="27BE60C1"/>
    <w:rsid w:val="2D5D1520"/>
    <w:rsid w:val="360D5555"/>
    <w:rsid w:val="39BC4DC8"/>
    <w:rsid w:val="6340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331</Words>
  <Characters>372</Characters>
  <Lines>16</Lines>
  <Paragraphs>4</Paragraphs>
  <TotalTime>9</TotalTime>
  <ScaleCrop>false</ScaleCrop>
  <LinksUpToDate>false</LinksUpToDate>
  <CharactersWithSpaces>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2017-11-20T02:16:00Z</dcterms:created>
  <dc:creator>WIN</dc:creator>
  <cp:lastModifiedBy>翠</cp:lastModifiedBy>
  <dcterms:modified xsi:type="dcterms:W3CDTF">2024-10-14T01:54:10Z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D9360C6B88C14E51AE7DC8EA642E7E0C_13</vt:lpwstr>
  </property>
</Properties>
</file>